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36F8" w:rsidRDefault="00AE228B" w:rsidP="000A22B6">
      <w:pPr>
        <w:jc w:val="right"/>
      </w:pPr>
      <w:r w:rsidRPr="00E02E6C">
        <w:rPr>
          <w:rFonts w:asciiTheme="majorEastAsia" w:eastAsiaTheme="majorEastAsia" w:hAnsiTheme="majorEastAsia" w:hint="eastAsia"/>
          <w:b/>
          <w:sz w:val="28"/>
        </w:rPr>
        <w:t>2019年　春闘要求アンケート</w:t>
      </w:r>
      <w:r w:rsidR="000C39B2" w:rsidRPr="00E02E6C">
        <w:rPr>
          <w:rFonts w:hint="eastAsia"/>
        </w:rPr>
        <w:t xml:space="preserve">　</w:t>
      </w:r>
      <w:r w:rsidR="000C39B2">
        <w:rPr>
          <w:rFonts w:hint="eastAsia"/>
        </w:rPr>
        <w:t xml:space="preserve">　　　　　　　　　中京大学教職員組合</w:t>
      </w:r>
    </w:p>
    <w:p w:rsidR="00AE228B" w:rsidRDefault="00AE228B">
      <w:r>
        <w:rPr>
          <w:rFonts w:hint="eastAsia"/>
        </w:rPr>
        <w:t>アンケートをもとに春闘要求の方向・重点項目を決めます</w:t>
      </w:r>
      <w:r w:rsidRPr="0031261A">
        <w:rPr>
          <w:rFonts w:hint="eastAsia"/>
        </w:rPr>
        <w:t>。</w:t>
      </w:r>
      <w:r w:rsidRPr="0031261A">
        <w:rPr>
          <w:rFonts w:hint="eastAsia"/>
          <w:b/>
          <w:u w:val="wave"/>
        </w:rPr>
        <w:t>4月1</w:t>
      </w:r>
      <w:r w:rsidR="007249C2" w:rsidRPr="0031261A">
        <w:rPr>
          <w:b/>
          <w:u w:val="wave"/>
        </w:rPr>
        <w:t>7</w:t>
      </w:r>
      <w:r w:rsidRPr="0031261A">
        <w:rPr>
          <w:rFonts w:hint="eastAsia"/>
          <w:b/>
          <w:u w:val="wave"/>
        </w:rPr>
        <w:t>日（</w:t>
      </w:r>
      <w:r w:rsidR="007249C2" w:rsidRPr="0031261A">
        <w:rPr>
          <w:rFonts w:hint="eastAsia"/>
          <w:b/>
          <w:u w:val="wave"/>
        </w:rPr>
        <w:t>水</w:t>
      </w:r>
      <w:r w:rsidRPr="0031261A">
        <w:rPr>
          <w:rFonts w:hint="eastAsia"/>
          <w:b/>
          <w:u w:val="wave"/>
        </w:rPr>
        <w:t>）までに</w:t>
      </w:r>
      <w:r w:rsidRPr="000A22B6">
        <w:rPr>
          <w:rFonts w:hint="eastAsia"/>
          <w:u w:val="wave"/>
        </w:rPr>
        <w:t>組合アドレスunion.chukyo@</w:t>
      </w:r>
      <w:r w:rsidRPr="000A22B6">
        <w:rPr>
          <w:u w:val="wave"/>
        </w:rPr>
        <w:t>gmail.com</w:t>
      </w:r>
      <w:r w:rsidRPr="000A22B6">
        <w:rPr>
          <w:rFonts w:hint="eastAsia"/>
          <w:u w:val="wave"/>
        </w:rPr>
        <w:t>までメールで送ってください。</w:t>
      </w:r>
      <w:r>
        <w:rPr>
          <w:rFonts w:hint="eastAsia"/>
        </w:rPr>
        <w:t>執行委員への手渡し、組合ポスト（総務課組合メールボックス）への投函でも結構です。</w:t>
      </w:r>
    </w:p>
    <w:p w:rsidR="00AE228B" w:rsidRDefault="00AE228B"/>
    <w:p w:rsidR="00AE228B" w:rsidRPr="00E02E6C" w:rsidRDefault="00AE228B">
      <w:pPr>
        <w:rPr>
          <w:rFonts w:asciiTheme="majorEastAsia" w:eastAsiaTheme="majorEastAsia" w:hAnsiTheme="majorEastAsia"/>
          <w:b/>
        </w:rPr>
      </w:pPr>
      <w:r w:rsidRPr="00E02E6C">
        <w:rPr>
          <w:rFonts w:asciiTheme="majorEastAsia" w:eastAsiaTheme="majorEastAsia" w:hAnsiTheme="majorEastAsia" w:hint="eastAsia"/>
          <w:b/>
        </w:rPr>
        <w:t>問1　今年度、増額（改善）を要求すべき重点</w:t>
      </w:r>
      <w:bookmarkStart w:id="0" w:name="_GoBack"/>
      <w:bookmarkEnd w:id="0"/>
      <w:r w:rsidRPr="00E02E6C">
        <w:rPr>
          <w:rFonts w:asciiTheme="majorEastAsia" w:eastAsiaTheme="majorEastAsia" w:hAnsiTheme="majorEastAsia" w:hint="eastAsia"/>
          <w:b/>
        </w:rPr>
        <w:t>項目を３つまで選び〇をつけてください。</w:t>
      </w:r>
    </w:p>
    <w:tbl>
      <w:tblPr>
        <w:tblStyle w:val="a4"/>
        <w:tblW w:w="0" w:type="auto"/>
        <w:tblLook w:val="04A0" w:firstRow="1" w:lastRow="0" w:firstColumn="1" w:lastColumn="0" w:noHBand="0" w:noVBand="1"/>
      </w:tblPr>
      <w:tblGrid>
        <w:gridCol w:w="1693"/>
        <w:gridCol w:w="3820"/>
        <w:gridCol w:w="3828"/>
        <w:gridCol w:w="1095"/>
      </w:tblGrid>
      <w:tr w:rsidR="00AE228B" w:rsidTr="00886029">
        <w:tc>
          <w:tcPr>
            <w:tcW w:w="1693" w:type="dxa"/>
            <w:tcBorders>
              <w:top w:val="single" w:sz="12" w:space="0" w:color="auto"/>
              <w:left w:val="single" w:sz="12" w:space="0" w:color="auto"/>
              <w:bottom w:val="single" w:sz="12" w:space="0" w:color="auto"/>
              <w:right w:val="single" w:sz="12" w:space="0" w:color="auto"/>
            </w:tcBorders>
          </w:tcPr>
          <w:p w:rsidR="00AE228B" w:rsidRDefault="000C322F" w:rsidP="00E02E6C">
            <w:pPr>
              <w:jc w:val="center"/>
            </w:pPr>
            <w:r>
              <w:rPr>
                <w:rFonts w:hint="eastAsia"/>
              </w:rPr>
              <w:t>項目</w:t>
            </w:r>
          </w:p>
        </w:tc>
        <w:tc>
          <w:tcPr>
            <w:tcW w:w="3820" w:type="dxa"/>
            <w:tcBorders>
              <w:top w:val="single" w:sz="12" w:space="0" w:color="auto"/>
              <w:left w:val="single" w:sz="12" w:space="0" w:color="auto"/>
              <w:bottom w:val="single" w:sz="12" w:space="0" w:color="auto"/>
              <w:right w:val="single" w:sz="12" w:space="0" w:color="auto"/>
            </w:tcBorders>
          </w:tcPr>
          <w:p w:rsidR="00AE228B" w:rsidRDefault="000C322F" w:rsidP="00E02E6C">
            <w:pPr>
              <w:jc w:val="center"/>
            </w:pPr>
            <w:r>
              <w:rPr>
                <w:rFonts w:hint="eastAsia"/>
              </w:rPr>
              <w:t>昨年</w:t>
            </w:r>
            <w:r w:rsidR="00FD5B5C">
              <w:rPr>
                <w:rFonts w:hint="eastAsia"/>
              </w:rPr>
              <w:t>度</w:t>
            </w:r>
            <w:r>
              <w:rPr>
                <w:rFonts w:hint="eastAsia"/>
              </w:rPr>
              <w:t>要求</w:t>
            </w:r>
          </w:p>
        </w:tc>
        <w:tc>
          <w:tcPr>
            <w:tcW w:w="3828" w:type="dxa"/>
            <w:tcBorders>
              <w:top w:val="single" w:sz="12" w:space="0" w:color="auto"/>
              <w:left w:val="single" w:sz="12" w:space="0" w:color="auto"/>
              <w:bottom w:val="single" w:sz="12" w:space="0" w:color="auto"/>
              <w:right w:val="single" w:sz="12" w:space="0" w:color="auto"/>
            </w:tcBorders>
          </w:tcPr>
          <w:p w:rsidR="00AE228B" w:rsidRDefault="000C322F" w:rsidP="00E02E6C">
            <w:pPr>
              <w:jc w:val="center"/>
            </w:pPr>
            <w:r>
              <w:rPr>
                <w:rFonts w:hint="eastAsia"/>
              </w:rPr>
              <w:t>昨年</w:t>
            </w:r>
            <w:r w:rsidR="00FD5B5C">
              <w:rPr>
                <w:rFonts w:hint="eastAsia"/>
              </w:rPr>
              <w:t>度</w:t>
            </w:r>
            <w:r>
              <w:rPr>
                <w:rFonts w:hint="eastAsia"/>
              </w:rPr>
              <w:t>実績</w:t>
            </w:r>
          </w:p>
        </w:tc>
        <w:tc>
          <w:tcPr>
            <w:tcW w:w="1095" w:type="dxa"/>
            <w:tcBorders>
              <w:top w:val="single" w:sz="12" w:space="0" w:color="auto"/>
              <w:left w:val="single" w:sz="12" w:space="0" w:color="auto"/>
              <w:bottom w:val="single" w:sz="12" w:space="0" w:color="auto"/>
              <w:right w:val="single" w:sz="12" w:space="0" w:color="auto"/>
            </w:tcBorders>
          </w:tcPr>
          <w:p w:rsidR="00AE228B" w:rsidRDefault="000C322F" w:rsidP="00E02E6C">
            <w:pPr>
              <w:jc w:val="center"/>
            </w:pPr>
            <w:r>
              <w:rPr>
                <w:rFonts w:hint="eastAsia"/>
              </w:rPr>
              <w:t>重点項目</w:t>
            </w:r>
          </w:p>
        </w:tc>
      </w:tr>
      <w:tr w:rsidR="00AE228B" w:rsidTr="00886029">
        <w:tc>
          <w:tcPr>
            <w:tcW w:w="1693" w:type="dxa"/>
            <w:tcBorders>
              <w:top w:val="single" w:sz="12" w:space="0" w:color="auto"/>
              <w:left w:val="single" w:sz="12" w:space="0" w:color="auto"/>
              <w:right w:val="single" w:sz="12" w:space="0" w:color="auto"/>
            </w:tcBorders>
          </w:tcPr>
          <w:p w:rsidR="00AE228B" w:rsidRDefault="000C322F">
            <w:r>
              <w:rPr>
                <w:rFonts w:hint="eastAsia"/>
              </w:rPr>
              <w:t>一時金</w:t>
            </w:r>
          </w:p>
        </w:tc>
        <w:tc>
          <w:tcPr>
            <w:tcW w:w="3820" w:type="dxa"/>
            <w:tcBorders>
              <w:top w:val="single" w:sz="12" w:space="0" w:color="auto"/>
              <w:left w:val="single" w:sz="12" w:space="0" w:color="auto"/>
              <w:right w:val="single" w:sz="12" w:space="0" w:color="auto"/>
            </w:tcBorders>
          </w:tcPr>
          <w:p w:rsidR="00AE228B" w:rsidRDefault="000C322F" w:rsidP="000C322F">
            <w:r>
              <w:rPr>
                <w:rFonts w:hint="eastAsia"/>
              </w:rPr>
              <w:t>(本俸＋家族手当)×6.76ヶ月＋5万円</w:t>
            </w:r>
          </w:p>
        </w:tc>
        <w:tc>
          <w:tcPr>
            <w:tcW w:w="3828" w:type="dxa"/>
            <w:tcBorders>
              <w:top w:val="single" w:sz="12" w:space="0" w:color="auto"/>
              <w:left w:val="single" w:sz="12" w:space="0" w:color="auto"/>
              <w:right w:val="single" w:sz="12" w:space="0" w:color="auto"/>
            </w:tcBorders>
          </w:tcPr>
          <w:p w:rsidR="00AE228B" w:rsidRDefault="000C322F" w:rsidP="000C322F">
            <w:r>
              <w:rPr>
                <w:rFonts w:hint="eastAsia"/>
              </w:rPr>
              <w:t>(本俸＋家族手当)×6.7</w:t>
            </w:r>
            <w:r>
              <w:t>2</w:t>
            </w:r>
            <w:r>
              <w:rPr>
                <w:rFonts w:hint="eastAsia"/>
              </w:rPr>
              <w:t>ヶ月</w:t>
            </w:r>
          </w:p>
        </w:tc>
        <w:tc>
          <w:tcPr>
            <w:tcW w:w="1095" w:type="dxa"/>
            <w:tcBorders>
              <w:top w:val="single" w:sz="12" w:space="0" w:color="auto"/>
              <w:left w:val="single" w:sz="12" w:space="0" w:color="auto"/>
              <w:right w:val="single" w:sz="12" w:space="0" w:color="auto"/>
            </w:tcBorders>
          </w:tcPr>
          <w:p w:rsidR="00AE228B" w:rsidRDefault="00AE228B" w:rsidP="00E02E6C">
            <w:pPr>
              <w:jc w:val="center"/>
            </w:pPr>
          </w:p>
        </w:tc>
      </w:tr>
      <w:tr w:rsidR="00AE228B" w:rsidTr="00886029">
        <w:tc>
          <w:tcPr>
            <w:tcW w:w="1693" w:type="dxa"/>
            <w:tcBorders>
              <w:left w:val="single" w:sz="12" w:space="0" w:color="auto"/>
              <w:right w:val="single" w:sz="12" w:space="0" w:color="auto"/>
            </w:tcBorders>
          </w:tcPr>
          <w:p w:rsidR="00AE228B" w:rsidRPr="000C322F" w:rsidRDefault="000C322F">
            <w:r>
              <w:rPr>
                <w:rFonts w:hint="eastAsia"/>
              </w:rPr>
              <w:t>ベースアップ</w:t>
            </w:r>
          </w:p>
        </w:tc>
        <w:tc>
          <w:tcPr>
            <w:tcW w:w="3820" w:type="dxa"/>
            <w:tcBorders>
              <w:left w:val="single" w:sz="12" w:space="0" w:color="auto"/>
              <w:right w:val="single" w:sz="12" w:space="0" w:color="auto"/>
            </w:tcBorders>
          </w:tcPr>
          <w:p w:rsidR="00AE228B" w:rsidRDefault="000C322F">
            <w:r>
              <w:rPr>
                <w:rFonts w:hint="eastAsia"/>
              </w:rPr>
              <w:t>一律</w:t>
            </w:r>
            <w:r w:rsidR="000A22B6">
              <w:rPr>
                <w:rFonts w:hint="eastAsia"/>
              </w:rPr>
              <w:t xml:space="preserve">　</w:t>
            </w:r>
            <w:r>
              <w:rPr>
                <w:rFonts w:hint="eastAsia"/>
              </w:rPr>
              <w:t xml:space="preserve">　</w:t>
            </w:r>
            <w:r w:rsidR="009C7D7A">
              <w:t>2</w:t>
            </w:r>
            <w:r>
              <w:t>,</w:t>
            </w:r>
            <w:r>
              <w:rPr>
                <w:rFonts w:hint="eastAsia"/>
              </w:rPr>
              <w:t>000円</w:t>
            </w:r>
          </w:p>
        </w:tc>
        <w:tc>
          <w:tcPr>
            <w:tcW w:w="3828" w:type="dxa"/>
            <w:tcBorders>
              <w:left w:val="single" w:sz="12" w:space="0" w:color="auto"/>
              <w:right w:val="single" w:sz="12" w:space="0" w:color="auto"/>
            </w:tcBorders>
          </w:tcPr>
          <w:p w:rsidR="00AE228B" w:rsidRDefault="000C322F">
            <w:r>
              <w:rPr>
                <w:rFonts w:hint="eastAsia"/>
              </w:rPr>
              <w:t>定昇のみ</w:t>
            </w:r>
          </w:p>
        </w:tc>
        <w:tc>
          <w:tcPr>
            <w:tcW w:w="1095" w:type="dxa"/>
            <w:tcBorders>
              <w:left w:val="single" w:sz="12" w:space="0" w:color="auto"/>
              <w:right w:val="single" w:sz="12" w:space="0" w:color="auto"/>
            </w:tcBorders>
          </w:tcPr>
          <w:p w:rsidR="00AE228B" w:rsidRDefault="00AE228B" w:rsidP="00E02E6C">
            <w:pPr>
              <w:jc w:val="center"/>
            </w:pPr>
          </w:p>
        </w:tc>
      </w:tr>
      <w:tr w:rsidR="00AE228B" w:rsidTr="00886029">
        <w:tc>
          <w:tcPr>
            <w:tcW w:w="1693" w:type="dxa"/>
            <w:tcBorders>
              <w:left w:val="single" w:sz="12" w:space="0" w:color="auto"/>
              <w:right w:val="single" w:sz="12" w:space="0" w:color="auto"/>
            </w:tcBorders>
          </w:tcPr>
          <w:p w:rsidR="000C322F" w:rsidRDefault="000C322F">
            <w:r>
              <w:rPr>
                <w:rFonts w:hint="eastAsia"/>
              </w:rPr>
              <w:t>扶養手当</w:t>
            </w:r>
          </w:p>
        </w:tc>
        <w:tc>
          <w:tcPr>
            <w:tcW w:w="3820" w:type="dxa"/>
            <w:tcBorders>
              <w:left w:val="single" w:sz="12" w:space="0" w:color="auto"/>
              <w:right w:val="single" w:sz="12" w:space="0" w:color="auto"/>
            </w:tcBorders>
          </w:tcPr>
          <w:p w:rsidR="00AE228B" w:rsidRDefault="000C322F">
            <w:r>
              <w:rPr>
                <w:rFonts w:hint="eastAsia"/>
              </w:rPr>
              <w:t>配偶者　現行通り</w:t>
            </w:r>
          </w:p>
          <w:p w:rsidR="000C322F" w:rsidRDefault="000C322F">
            <w:r>
              <w:rPr>
                <w:rFonts w:hint="eastAsia"/>
              </w:rPr>
              <w:t>専属　　現行通り</w:t>
            </w:r>
          </w:p>
          <w:p w:rsidR="000C322F" w:rsidRDefault="000C322F">
            <w:r>
              <w:rPr>
                <w:rFonts w:hint="eastAsia"/>
              </w:rPr>
              <w:t>その他　現行通り</w:t>
            </w:r>
          </w:p>
        </w:tc>
        <w:tc>
          <w:tcPr>
            <w:tcW w:w="3828" w:type="dxa"/>
            <w:tcBorders>
              <w:left w:val="single" w:sz="12" w:space="0" w:color="auto"/>
              <w:right w:val="single" w:sz="12" w:space="0" w:color="auto"/>
            </w:tcBorders>
          </w:tcPr>
          <w:p w:rsidR="00AE228B" w:rsidRDefault="000C39B2" w:rsidP="000A22B6">
            <w:pPr>
              <w:ind w:firstLineChars="100" w:firstLine="210"/>
            </w:pPr>
            <w:r>
              <w:rPr>
                <w:rFonts w:hint="eastAsia"/>
              </w:rPr>
              <w:t>22,000円</w:t>
            </w:r>
          </w:p>
          <w:p w:rsidR="000C39B2" w:rsidRDefault="000C39B2" w:rsidP="000A22B6">
            <w:pPr>
              <w:ind w:firstLineChars="100" w:firstLine="210"/>
            </w:pPr>
            <w:r>
              <w:rPr>
                <w:rFonts w:hint="eastAsia"/>
              </w:rPr>
              <w:t>11,000円</w:t>
            </w:r>
          </w:p>
          <w:p w:rsidR="000C39B2" w:rsidRDefault="000C39B2" w:rsidP="000A22B6">
            <w:pPr>
              <w:ind w:firstLineChars="100" w:firstLine="210"/>
            </w:pPr>
            <w:r>
              <w:rPr>
                <w:rFonts w:hint="eastAsia"/>
              </w:rPr>
              <w:t>11,000円</w:t>
            </w:r>
          </w:p>
        </w:tc>
        <w:tc>
          <w:tcPr>
            <w:tcW w:w="1095" w:type="dxa"/>
            <w:tcBorders>
              <w:left w:val="single" w:sz="12" w:space="0" w:color="auto"/>
              <w:right w:val="single" w:sz="12" w:space="0" w:color="auto"/>
            </w:tcBorders>
          </w:tcPr>
          <w:p w:rsidR="00AE228B" w:rsidRDefault="00AE228B" w:rsidP="00E02E6C">
            <w:pPr>
              <w:jc w:val="center"/>
            </w:pPr>
          </w:p>
        </w:tc>
      </w:tr>
      <w:tr w:rsidR="00AE228B" w:rsidTr="00886029">
        <w:tc>
          <w:tcPr>
            <w:tcW w:w="1693" w:type="dxa"/>
            <w:tcBorders>
              <w:left w:val="single" w:sz="12" w:space="0" w:color="auto"/>
              <w:right w:val="single" w:sz="12" w:space="0" w:color="auto"/>
            </w:tcBorders>
          </w:tcPr>
          <w:p w:rsidR="00AE228B" w:rsidRDefault="000C322F">
            <w:r>
              <w:rPr>
                <w:rFonts w:hint="eastAsia"/>
              </w:rPr>
              <w:t>住宅手当</w:t>
            </w:r>
          </w:p>
        </w:tc>
        <w:tc>
          <w:tcPr>
            <w:tcW w:w="3820" w:type="dxa"/>
            <w:tcBorders>
              <w:left w:val="single" w:sz="12" w:space="0" w:color="auto"/>
              <w:right w:val="single" w:sz="12" w:space="0" w:color="auto"/>
            </w:tcBorders>
          </w:tcPr>
          <w:p w:rsidR="00AE228B" w:rsidRDefault="000C322F">
            <w:r>
              <w:rPr>
                <w:rFonts w:hint="eastAsia"/>
              </w:rPr>
              <w:t>第一種　現行通り</w:t>
            </w:r>
          </w:p>
          <w:p w:rsidR="000C322F" w:rsidRDefault="000C322F" w:rsidP="009C7D7A">
            <w:r>
              <w:rPr>
                <w:rFonts w:hint="eastAsia"/>
              </w:rPr>
              <w:t xml:space="preserve">第二種　</w:t>
            </w:r>
            <w:r w:rsidR="009C7D7A">
              <w:rPr>
                <w:rFonts w:hint="eastAsia"/>
              </w:rPr>
              <w:t>12</w:t>
            </w:r>
            <w:r w:rsidR="009C7D7A">
              <w:t>,</w:t>
            </w:r>
            <w:r w:rsidR="009C7D7A">
              <w:rPr>
                <w:rFonts w:hint="eastAsia"/>
              </w:rPr>
              <w:t>000円</w:t>
            </w:r>
          </w:p>
        </w:tc>
        <w:tc>
          <w:tcPr>
            <w:tcW w:w="3828" w:type="dxa"/>
            <w:tcBorders>
              <w:left w:val="single" w:sz="12" w:space="0" w:color="auto"/>
              <w:right w:val="single" w:sz="12" w:space="0" w:color="auto"/>
            </w:tcBorders>
          </w:tcPr>
          <w:p w:rsidR="00AE228B" w:rsidRDefault="000C39B2" w:rsidP="000A22B6">
            <w:pPr>
              <w:ind w:firstLineChars="100" w:firstLine="210"/>
            </w:pPr>
            <w:r>
              <w:rPr>
                <w:rFonts w:hint="eastAsia"/>
              </w:rPr>
              <w:t>23,000円</w:t>
            </w:r>
          </w:p>
          <w:p w:rsidR="000C39B2" w:rsidRDefault="000C39B2" w:rsidP="000A22B6">
            <w:pPr>
              <w:ind w:firstLineChars="100" w:firstLine="210"/>
            </w:pPr>
            <w:r>
              <w:rPr>
                <w:rFonts w:hint="eastAsia"/>
              </w:rPr>
              <w:t>11,500円</w:t>
            </w:r>
          </w:p>
        </w:tc>
        <w:tc>
          <w:tcPr>
            <w:tcW w:w="1095" w:type="dxa"/>
            <w:tcBorders>
              <w:left w:val="single" w:sz="12" w:space="0" w:color="auto"/>
              <w:right w:val="single" w:sz="12" w:space="0" w:color="auto"/>
            </w:tcBorders>
          </w:tcPr>
          <w:p w:rsidR="00AE228B" w:rsidRDefault="00AE228B" w:rsidP="00E02E6C">
            <w:pPr>
              <w:jc w:val="center"/>
            </w:pPr>
          </w:p>
        </w:tc>
      </w:tr>
      <w:tr w:rsidR="00AE228B" w:rsidTr="00886029">
        <w:trPr>
          <w:trHeight w:val="2868"/>
        </w:trPr>
        <w:tc>
          <w:tcPr>
            <w:tcW w:w="1693" w:type="dxa"/>
            <w:tcBorders>
              <w:left w:val="single" w:sz="12" w:space="0" w:color="auto"/>
              <w:right w:val="single" w:sz="12" w:space="0" w:color="auto"/>
            </w:tcBorders>
          </w:tcPr>
          <w:p w:rsidR="00AE228B" w:rsidRDefault="000C322F">
            <w:r>
              <w:rPr>
                <w:rFonts w:hint="eastAsia"/>
              </w:rPr>
              <w:t>個人研究費</w:t>
            </w:r>
          </w:p>
        </w:tc>
        <w:tc>
          <w:tcPr>
            <w:tcW w:w="3820" w:type="dxa"/>
            <w:tcBorders>
              <w:left w:val="single" w:sz="12" w:space="0" w:color="auto"/>
              <w:right w:val="single" w:sz="12" w:space="0" w:color="auto"/>
            </w:tcBorders>
          </w:tcPr>
          <w:p w:rsidR="00AE228B" w:rsidRDefault="00886029" w:rsidP="00886029">
            <w:r>
              <w:rPr>
                <w:rFonts w:hint="eastAsia"/>
              </w:rPr>
              <w:t>個人研究費制度の一方的な廃止をめぐって折衝中で春闘要求には含まれず</w:t>
            </w:r>
          </w:p>
        </w:tc>
        <w:tc>
          <w:tcPr>
            <w:tcW w:w="3828" w:type="dxa"/>
            <w:tcBorders>
              <w:left w:val="single" w:sz="12" w:space="0" w:color="auto"/>
              <w:right w:val="single" w:sz="12" w:space="0" w:color="auto"/>
            </w:tcBorders>
          </w:tcPr>
          <w:p w:rsidR="000C39B2" w:rsidRDefault="000C322F">
            <w:r>
              <w:rPr>
                <w:rFonts w:hint="eastAsia"/>
              </w:rPr>
              <w:t>特別個人研究費</w:t>
            </w:r>
          </w:p>
          <w:p w:rsidR="000C39B2" w:rsidRDefault="000C39B2" w:rsidP="000A22B6">
            <w:pPr>
              <w:ind w:firstLineChars="100" w:firstLine="210"/>
            </w:pPr>
            <w:r>
              <w:rPr>
                <w:rFonts w:hint="eastAsia"/>
              </w:rPr>
              <w:t>3</w:t>
            </w:r>
            <w:r w:rsidR="00886029">
              <w:t>00</w:t>
            </w:r>
            <w:r>
              <w:t>,</w:t>
            </w:r>
            <w:r>
              <w:rPr>
                <w:rFonts w:hint="eastAsia"/>
              </w:rPr>
              <w:t>000円（使用枠無し）</w:t>
            </w:r>
          </w:p>
          <w:p w:rsidR="000C322F" w:rsidRDefault="000C322F">
            <w:r>
              <w:rPr>
                <w:rFonts w:hint="eastAsia"/>
              </w:rPr>
              <w:t>奨励研究費</w:t>
            </w:r>
          </w:p>
          <w:p w:rsidR="000C39B2" w:rsidRDefault="00886029" w:rsidP="000A22B6">
            <w:pPr>
              <w:ind w:firstLineChars="100" w:firstLine="210"/>
            </w:pPr>
            <w:r>
              <w:rPr>
                <w:rFonts w:hint="eastAsia"/>
              </w:rPr>
              <w:t>科研新規採択・継続代表者　90万円</w:t>
            </w:r>
          </w:p>
          <w:p w:rsidR="00886029" w:rsidRDefault="00886029" w:rsidP="000A22B6">
            <w:pPr>
              <w:ind w:firstLineChars="100" w:firstLine="210"/>
            </w:pPr>
            <w:r>
              <w:rPr>
                <w:rFonts w:hint="eastAsia"/>
              </w:rPr>
              <w:t>不採択・審査Ａ　初年度申請額70%</w:t>
            </w:r>
          </w:p>
          <w:p w:rsidR="00886029" w:rsidRDefault="00886029" w:rsidP="000A22B6">
            <w:pPr>
              <w:ind w:firstLineChars="100" w:firstLine="210"/>
            </w:pPr>
            <w:r>
              <w:rPr>
                <w:rFonts w:hint="eastAsia"/>
              </w:rPr>
              <w:t>不採択・審査Ｂ　40万円</w:t>
            </w:r>
          </w:p>
          <w:p w:rsidR="00886029" w:rsidRDefault="00886029" w:rsidP="000A22B6">
            <w:pPr>
              <w:ind w:firstLineChars="100" w:firstLine="210"/>
            </w:pPr>
            <w:r>
              <w:rPr>
                <w:rFonts w:hint="eastAsia"/>
              </w:rPr>
              <w:t>不採択・審査Ｃ　20万円</w:t>
            </w:r>
          </w:p>
          <w:p w:rsidR="00886029" w:rsidRDefault="00886029" w:rsidP="00886029">
            <w:pPr>
              <w:ind w:firstLineChars="100" w:firstLine="210"/>
            </w:pPr>
            <w:r>
              <w:rPr>
                <w:rFonts w:hint="eastAsia"/>
              </w:rPr>
              <w:t>不採択・審査開示なし30万円</w:t>
            </w:r>
          </w:p>
        </w:tc>
        <w:tc>
          <w:tcPr>
            <w:tcW w:w="1095" w:type="dxa"/>
            <w:tcBorders>
              <w:left w:val="single" w:sz="12" w:space="0" w:color="auto"/>
              <w:right w:val="single" w:sz="12" w:space="0" w:color="auto"/>
            </w:tcBorders>
          </w:tcPr>
          <w:p w:rsidR="00AE228B" w:rsidRDefault="00AE228B" w:rsidP="00E02E6C">
            <w:pPr>
              <w:jc w:val="center"/>
            </w:pPr>
          </w:p>
        </w:tc>
      </w:tr>
      <w:tr w:rsidR="00AE228B" w:rsidTr="00886029">
        <w:tc>
          <w:tcPr>
            <w:tcW w:w="1693" w:type="dxa"/>
            <w:tcBorders>
              <w:left w:val="single" w:sz="12" w:space="0" w:color="auto"/>
              <w:right w:val="single" w:sz="12" w:space="0" w:color="auto"/>
            </w:tcBorders>
          </w:tcPr>
          <w:p w:rsidR="00AE228B" w:rsidRDefault="000C322F">
            <w:r>
              <w:rPr>
                <w:rFonts w:hint="eastAsia"/>
              </w:rPr>
              <w:t>教員増担手当</w:t>
            </w:r>
          </w:p>
        </w:tc>
        <w:tc>
          <w:tcPr>
            <w:tcW w:w="3820" w:type="dxa"/>
            <w:tcBorders>
              <w:left w:val="single" w:sz="12" w:space="0" w:color="auto"/>
              <w:right w:val="single" w:sz="12" w:space="0" w:color="auto"/>
            </w:tcBorders>
          </w:tcPr>
          <w:p w:rsidR="00AE228B" w:rsidRDefault="009C7D7A" w:rsidP="000A22B6">
            <w:pPr>
              <w:ind w:firstLineChars="100" w:firstLine="210"/>
            </w:pPr>
            <w:r>
              <w:rPr>
                <w:rFonts w:hint="eastAsia"/>
              </w:rPr>
              <w:t>20</w:t>
            </w:r>
            <w:r w:rsidR="000C322F">
              <w:t>,</w:t>
            </w:r>
            <w:r w:rsidR="000C322F">
              <w:rPr>
                <w:rFonts w:hint="eastAsia"/>
              </w:rPr>
              <w:t>000円×12ヶ月</w:t>
            </w:r>
          </w:p>
        </w:tc>
        <w:tc>
          <w:tcPr>
            <w:tcW w:w="3828" w:type="dxa"/>
            <w:tcBorders>
              <w:left w:val="single" w:sz="12" w:space="0" w:color="auto"/>
              <w:right w:val="single" w:sz="12" w:space="0" w:color="auto"/>
            </w:tcBorders>
          </w:tcPr>
          <w:p w:rsidR="00AE228B" w:rsidRDefault="000C39B2" w:rsidP="000A22B6">
            <w:pPr>
              <w:ind w:firstLineChars="100" w:firstLine="210"/>
            </w:pPr>
            <w:r>
              <w:rPr>
                <w:rFonts w:hint="eastAsia"/>
              </w:rPr>
              <w:t>18,000円×10ヶ月</w:t>
            </w:r>
          </w:p>
        </w:tc>
        <w:tc>
          <w:tcPr>
            <w:tcW w:w="1095" w:type="dxa"/>
            <w:tcBorders>
              <w:left w:val="single" w:sz="12" w:space="0" w:color="auto"/>
              <w:right w:val="single" w:sz="12" w:space="0" w:color="auto"/>
            </w:tcBorders>
          </w:tcPr>
          <w:p w:rsidR="00AE228B" w:rsidRDefault="00AE228B" w:rsidP="00E02E6C">
            <w:pPr>
              <w:jc w:val="center"/>
            </w:pPr>
          </w:p>
        </w:tc>
      </w:tr>
      <w:tr w:rsidR="00AE228B" w:rsidTr="00886029">
        <w:tc>
          <w:tcPr>
            <w:tcW w:w="1693" w:type="dxa"/>
            <w:tcBorders>
              <w:left w:val="single" w:sz="12" w:space="0" w:color="auto"/>
              <w:right w:val="single" w:sz="12" w:space="0" w:color="auto"/>
            </w:tcBorders>
          </w:tcPr>
          <w:p w:rsidR="00AE228B" w:rsidRDefault="000C322F">
            <w:r>
              <w:rPr>
                <w:rFonts w:hint="eastAsia"/>
              </w:rPr>
              <w:t>内外研究員</w:t>
            </w:r>
          </w:p>
          <w:p w:rsidR="000C322F" w:rsidRDefault="000C322F" w:rsidP="000C39B2">
            <w:pPr>
              <w:ind w:firstLineChars="100" w:firstLine="210"/>
            </w:pPr>
            <w:r>
              <w:rPr>
                <w:rFonts w:hint="eastAsia"/>
              </w:rPr>
              <w:t>国内研究</w:t>
            </w:r>
          </w:p>
          <w:p w:rsidR="000C322F" w:rsidRDefault="000C322F" w:rsidP="000C39B2">
            <w:pPr>
              <w:ind w:firstLineChars="100" w:firstLine="210"/>
            </w:pPr>
            <w:r>
              <w:rPr>
                <w:rFonts w:hint="eastAsia"/>
              </w:rPr>
              <w:t>長期在外</w:t>
            </w:r>
          </w:p>
          <w:p w:rsidR="000C322F" w:rsidRDefault="000C322F" w:rsidP="000C39B2">
            <w:pPr>
              <w:ind w:firstLineChars="100" w:firstLine="210"/>
            </w:pPr>
            <w:r>
              <w:rPr>
                <w:rFonts w:hint="eastAsia"/>
              </w:rPr>
              <w:t>短期在外</w:t>
            </w:r>
          </w:p>
          <w:p w:rsidR="000C322F" w:rsidRDefault="000C322F" w:rsidP="000C39B2">
            <w:pPr>
              <w:ind w:firstLineChars="100" w:firstLine="210"/>
            </w:pPr>
            <w:r>
              <w:rPr>
                <w:rFonts w:hint="eastAsia"/>
              </w:rPr>
              <w:t>その他</w:t>
            </w:r>
          </w:p>
        </w:tc>
        <w:tc>
          <w:tcPr>
            <w:tcW w:w="3820" w:type="dxa"/>
            <w:tcBorders>
              <w:left w:val="single" w:sz="12" w:space="0" w:color="auto"/>
              <w:right w:val="single" w:sz="12" w:space="0" w:color="auto"/>
            </w:tcBorders>
          </w:tcPr>
          <w:p w:rsidR="00AE228B" w:rsidRDefault="000C39B2" w:rsidP="000A22B6">
            <w:pPr>
              <w:ind w:firstLineChars="100" w:firstLine="210"/>
            </w:pPr>
            <w:r>
              <w:rPr>
                <w:rFonts w:hint="eastAsia"/>
              </w:rPr>
              <w:t>現行通り</w:t>
            </w:r>
          </w:p>
        </w:tc>
        <w:tc>
          <w:tcPr>
            <w:tcW w:w="3828" w:type="dxa"/>
            <w:tcBorders>
              <w:left w:val="single" w:sz="12" w:space="0" w:color="auto"/>
              <w:right w:val="single" w:sz="12" w:space="0" w:color="auto"/>
            </w:tcBorders>
          </w:tcPr>
          <w:p w:rsidR="00AE228B" w:rsidRDefault="00AE228B"/>
          <w:p w:rsidR="000C39B2" w:rsidRDefault="000C39B2" w:rsidP="000A22B6">
            <w:pPr>
              <w:ind w:firstLineChars="100" w:firstLine="210"/>
            </w:pPr>
            <w:r>
              <w:rPr>
                <w:rFonts w:hint="eastAsia"/>
              </w:rPr>
              <w:t>3名</w:t>
            </w:r>
          </w:p>
          <w:p w:rsidR="000C39B2" w:rsidRDefault="000C39B2" w:rsidP="000A22B6">
            <w:pPr>
              <w:ind w:firstLineChars="100" w:firstLine="210"/>
            </w:pPr>
            <w:r>
              <w:rPr>
                <w:rFonts w:hint="eastAsia"/>
              </w:rPr>
              <w:t>6名　各300万円以内</w:t>
            </w:r>
          </w:p>
          <w:p w:rsidR="000C39B2" w:rsidRDefault="000C39B2" w:rsidP="000A22B6">
            <w:pPr>
              <w:ind w:firstLineChars="100" w:firstLine="210"/>
            </w:pPr>
            <w:r>
              <w:rPr>
                <w:rFonts w:hint="eastAsia"/>
              </w:rPr>
              <w:t>4名　各130万円以内</w:t>
            </w:r>
          </w:p>
          <w:p w:rsidR="000C39B2" w:rsidRDefault="000C39B2" w:rsidP="000A22B6">
            <w:pPr>
              <w:ind w:firstLineChars="100" w:firstLine="210"/>
            </w:pPr>
            <w:r>
              <w:rPr>
                <w:rFonts w:hint="eastAsia"/>
              </w:rPr>
              <w:t>3名</w:t>
            </w:r>
          </w:p>
        </w:tc>
        <w:tc>
          <w:tcPr>
            <w:tcW w:w="1095" w:type="dxa"/>
            <w:tcBorders>
              <w:left w:val="single" w:sz="12" w:space="0" w:color="auto"/>
              <w:right w:val="single" w:sz="12" w:space="0" w:color="auto"/>
            </w:tcBorders>
          </w:tcPr>
          <w:p w:rsidR="00AE228B" w:rsidRDefault="00AE228B" w:rsidP="00E02E6C">
            <w:pPr>
              <w:jc w:val="center"/>
            </w:pPr>
          </w:p>
        </w:tc>
      </w:tr>
      <w:tr w:rsidR="00AE228B" w:rsidTr="00886029">
        <w:tc>
          <w:tcPr>
            <w:tcW w:w="1693" w:type="dxa"/>
            <w:tcBorders>
              <w:left w:val="single" w:sz="12" w:space="0" w:color="auto"/>
              <w:right w:val="single" w:sz="12" w:space="0" w:color="auto"/>
            </w:tcBorders>
          </w:tcPr>
          <w:p w:rsidR="00AE228B" w:rsidRDefault="000C322F">
            <w:r>
              <w:rPr>
                <w:rFonts w:hint="eastAsia"/>
              </w:rPr>
              <w:t>役職手当</w:t>
            </w:r>
          </w:p>
          <w:p w:rsidR="000C322F" w:rsidRDefault="000C322F" w:rsidP="000C39B2">
            <w:pPr>
              <w:ind w:firstLineChars="100" w:firstLine="210"/>
            </w:pPr>
            <w:r>
              <w:rPr>
                <w:rFonts w:hint="eastAsia"/>
              </w:rPr>
              <w:t>学部長</w:t>
            </w:r>
          </w:p>
          <w:p w:rsidR="000C322F" w:rsidRDefault="000C322F" w:rsidP="000C39B2">
            <w:pPr>
              <w:ind w:firstLineChars="100" w:firstLine="210"/>
            </w:pPr>
            <w:r>
              <w:rPr>
                <w:rFonts w:hint="eastAsia"/>
              </w:rPr>
              <w:t>副学部長</w:t>
            </w:r>
          </w:p>
          <w:p w:rsidR="000C322F" w:rsidRDefault="000C322F" w:rsidP="000C39B2">
            <w:pPr>
              <w:ind w:firstLineChars="100" w:firstLine="210"/>
            </w:pPr>
            <w:r>
              <w:rPr>
                <w:rFonts w:hint="eastAsia"/>
              </w:rPr>
              <w:t>研究科長</w:t>
            </w:r>
          </w:p>
          <w:p w:rsidR="000C322F" w:rsidRDefault="000C322F" w:rsidP="000C39B2">
            <w:pPr>
              <w:ind w:firstLineChars="100" w:firstLine="210"/>
            </w:pPr>
            <w:r>
              <w:rPr>
                <w:rFonts w:hint="eastAsia"/>
              </w:rPr>
              <w:t>学科主任</w:t>
            </w:r>
          </w:p>
          <w:p w:rsidR="000C322F" w:rsidRDefault="000C322F" w:rsidP="000C39B2">
            <w:pPr>
              <w:ind w:firstLineChars="100" w:firstLine="210"/>
            </w:pPr>
            <w:r>
              <w:rPr>
                <w:rFonts w:hint="eastAsia"/>
              </w:rPr>
              <w:t>部長</w:t>
            </w:r>
          </w:p>
          <w:p w:rsidR="000C322F" w:rsidRDefault="000C322F" w:rsidP="000C39B2">
            <w:pPr>
              <w:ind w:firstLineChars="100" w:firstLine="210"/>
            </w:pPr>
            <w:r>
              <w:rPr>
                <w:rFonts w:hint="eastAsia"/>
              </w:rPr>
              <w:t>課長</w:t>
            </w:r>
          </w:p>
          <w:p w:rsidR="000C322F" w:rsidRDefault="000C322F" w:rsidP="000C39B2">
            <w:pPr>
              <w:ind w:firstLineChars="100" w:firstLine="210"/>
            </w:pPr>
            <w:r>
              <w:rPr>
                <w:rFonts w:hint="eastAsia"/>
              </w:rPr>
              <w:t>係長</w:t>
            </w:r>
          </w:p>
        </w:tc>
        <w:tc>
          <w:tcPr>
            <w:tcW w:w="3820" w:type="dxa"/>
            <w:tcBorders>
              <w:left w:val="single" w:sz="12" w:space="0" w:color="auto"/>
              <w:right w:val="single" w:sz="12" w:space="0" w:color="auto"/>
            </w:tcBorders>
          </w:tcPr>
          <w:p w:rsidR="00AE228B" w:rsidRDefault="00AE228B"/>
          <w:p w:rsidR="000C39B2" w:rsidRDefault="000C39B2" w:rsidP="000A22B6">
            <w:pPr>
              <w:ind w:firstLineChars="100" w:firstLine="210"/>
            </w:pPr>
            <w:r>
              <w:rPr>
                <w:rFonts w:hint="eastAsia"/>
              </w:rPr>
              <w:t>現行通り</w:t>
            </w:r>
          </w:p>
          <w:p w:rsidR="000C39B2" w:rsidRDefault="000C39B2" w:rsidP="000A22B6">
            <w:pPr>
              <w:ind w:firstLineChars="100" w:firstLine="210"/>
            </w:pPr>
            <w:r>
              <w:rPr>
                <w:rFonts w:hint="eastAsia"/>
              </w:rPr>
              <w:t>30</w:t>
            </w:r>
            <w:r>
              <w:t>,</w:t>
            </w:r>
            <w:r>
              <w:rPr>
                <w:rFonts w:hint="eastAsia"/>
              </w:rPr>
              <w:t>000円</w:t>
            </w:r>
          </w:p>
          <w:p w:rsidR="000C39B2" w:rsidRDefault="000C39B2" w:rsidP="000A22B6">
            <w:pPr>
              <w:ind w:firstLineChars="100" w:firstLine="210"/>
            </w:pPr>
            <w:r>
              <w:rPr>
                <w:rFonts w:hint="eastAsia"/>
              </w:rPr>
              <w:t>現行通り</w:t>
            </w:r>
          </w:p>
          <w:p w:rsidR="000C39B2" w:rsidRDefault="000C39B2" w:rsidP="000A22B6">
            <w:pPr>
              <w:ind w:firstLineChars="100" w:firstLine="210"/>
            </w:pPr>
            <w:r>
              <w:rPr>
                <w:rFonts w:hint="eastAsia"/>
              </w:rPr>
              <w:t>現行通り</w:t>
            </w:r>
          </w:p>
          <w:p w:rsidR="000C39B2" w:rsidRDefault="000C39B2" w:rsidP="000A22B6">
            <w:pPr>
              <w:ind w:firstLineChars="100" w:firstLine="210"/>
            </w:pPr>
            <w:r>
              <w:rPr>
                <w:rFonts w:hint="eastAsia"/>
              </w:rPr>
              <w:t>現行通り</w:t>
            </w:r>
          </w:p>
          <w:p w:rsidR="000C39B2" w:rsidRDefault="000C39B2" w:rsidP="000A22B6">
            <w:pPr>
              <w:ind w:firstLineChars="100" w:firstLine="210"/>
            </w:pPr>
            <w:r>
              <w:rPr>
                <w:rFonts w:hint="eastAsia"/>
              </w:rPr>
              <w:t>現行通り</w:t>
            </w:r>
          </w:p>
          <w:p w:rsidR="000C39B2" w:rsidRDefault="000C39B2" w:rsidP="000A22B6">
            <w:pPr>
              <w:ind w:firstLineChars="100" w:firstLine="210"/>
            </w:pPr>
            <w:r>
              <w:rPr>
                <w:rFonts w:hint="eastAsia"/>
              </w:rPr>
              <w:t>現行通り</w:t>
            </w:r>
          </w:p>
        </w:tc>
        <w:tc>
          <w:tcPr>
            <w:tcW w:w="3828" w:type="dxa"/>
            <w:tcBorders>
              <w:left w:val="single" w:sz="12" w:space="0" w:color="auto"/>
              <w:right w:val="single" w:sz="12" w:space="0" w:color="auto"/>
            </w:tcBorders>
          </w:tcPr>
          <w:p w:rsidR="00AE228B" w:rsidRDefault="00AE228B"/>
          <w:p w:rsidR="000C39B2" w:rsidRDefault="000C39B2" w:rsidP="000A22B6">
            <w:pPr>
              <w:ind w:firstLineChars="100" w:firstLine="210"/>
            </w:pPr>
            <w:r>
              <w:rPr>
                <w:rFonts w:hint="eastAsia"/>
              </w:rPr>
              <w:t>90,000円</w:t>
            </w:r>
          </w:p>
          <w:p w:rsidR="000C39B2" w:rsidRDefault="000C39B2" w:rsidP="000A22B6">
            <w:pPr>
              <w:ind w:firstLineChars="100" w:firstLine="210"/>
            </w:pPr>
            <w:r>
              <w:rPr>
                <w:rFonts w:hint="eastAsia"/>
              </w:rPr>
              <w:t>25,000円</w:t>
            </w:r>
          </w:p>
          <w:p w:rsidR="000C39B2" w:rsidRDefault="000C39B2" w:rsidP="000A22B6">
            <w:pPr>
              <w:ind w:firstLineChars="100" w:firstLine="210"/>
            </w:pPr>
            <w:r>
              <w:rPr>
                <w:rFonts w:hint="eastAsia"/>
              </w:rPr>
              <w:t>6</w:t>
            </w:r>
            <w:r>
              <w:t>0,000</w:t>
            </w:r>
            <w:r>
              <w:rPr>
                <w:rFonts w:hint="eastAsia"/>
              </w:rPr>
              <w:t>円</w:t>
            </w:r>
          </w:p>
          <w:p w:rsidR="000C39B2" w:rsidRDefault="000C39B2" w:rsidP="000A22B6">
            <w:pPr>
              <w:ind w:firstLineChars="100" w:firstLine="210"/>
            </w:pPr>
            <w:r>
              <w:rPr>
                <w:rFonts w:hint="eastAsia"/>
              </w:rPr>
              <w:t>10,000円</w:t>
            </w:r>
          </w:p>
          <w:p w:rsidR="000C39B2" w:rsidRDefault="000C39B2" w:rsidP="000A22B6">
            <w:pPr>
              <w:ind w:firstLineChars="100" w:firstLine="210"/>
            </w:pPr>
            <w:r>
              <w:rPr>
                <w:rFonts w:hint="eastAsia"/>
              </w:rPr>
              <w:t>55,000円</w:t>
            </w:r>
          </w:p>
          <w:p w:rsidR="000C39B2" w:rsidRDefault="000C39B2" w:rsidP="000A22B6">
            <w:pPr>
              <w:ind w:firstLineChars="100" w:firstLine="210"/>
            </w:pPr>
            <w:r>
              <w:rPr>
                <w:rFonts w:hint="eastAsia"/>
              </w:rPr>
              <w:t>20,000円</w:t>
            </w:r>
          </w:p>
          <w:p w:rsidR="000C39B2" w:rsidRDefault="000C39B2" w:rsidP="000A22B6">
            <w:pPr>
              <w:ind w:firstLineChars="100" w:firstLine="210"/>
            </w:pPr>
            <w:r>
              <w:rPr>
                <w:rFonts w:hint="eastAsia"/>
              </w:rPr>
              <w:t>10,000円</w:t>
            </w:r>
          </w:p>
        </w:tc>
        <w:tc>
          <w:tcPr>
            <w:tcW w:w="1095" w:type="dxa"/>
            <w:tcBorders>
              <w:left w:val="single" w:sz="12" w:space="0" w:color="auto"/>
              <w:right w:val="single" w:sz="12" w:space="0" w:color="auto"/>
            </w:tcBorders>
          </w:tcPr>
          <w:p w:rsidR="00AE228B" w:rsidRDefault="00AE228B" w:rsidP="00E02E6C">
            <w:pPr>
              <w:jc w:val="center"/>
            </w:pPr>
          </w:p>
        </w:tc>
      </w:tr>
      <w:tr w:rsidR="00AE228B" w:rsidTr="00886029">
        <w:tc>
          <w:tcPr>
            <w:tcW w:w="1693" w:type="dxa"/>
            <w:tcBorders>
              <w:left w:val="single" w:sz="12" w:space="0" w:color="auto"/>
              <w:bottom w:val="single" w:sz="12" w:space="0" w:color="auto"/>
              <w:right w:val="single" w:sz="12" w:space="0" w:color="auto"/>
            </w:tcBorders>
          </w:tcPr>
          <w:p w:rsidR="00AE228B" w:rsidRDefault="000C322F">
            <w:r>
              <w:rPr>
                <w:rFonts w:hint="eastAsia"/>
              </w:rPr>
              <w:t>パートタイマー</w:t>
            </w:r>
          </w:p>
        </w:tc>
        <w:tc>
          <w:tcPr>
            <w:tcW w:w="3820" w:type="dxa"/>
            <w:tcBorders>
              <w:left w:val="single" w:sz="12" w:space="0" w:color="auto"/>
              <w:bottom w:val="single" w:sz="12" w:space="0" w:color="auto"/>
              <w:right w:val="single" w:sz="12" w:space="0" w:color="auto"/>
            </w:tcBorders>
          </w:tcPr>
          <w:p w:rsidR="00AE228B" w:rsidRDefault="000C39B2" w:rsidP="009C7D7A">
            <w:pPr>
              <w:ind w:firstLineChars="100" w:firstLine="210"/>
            </w:pPr>
            <w:r>
              <w:rPr>
                <w:rFonts w:hint="eastAsia"/>
              </w:rPr>
              <w:t>時給</w:t>
            </w:r>
            <w:r w:rsidR="000A22B6">
              <w:rPr>
                <w:rFonts w:hint="eastAsia"/>
              </w:rPr>
              <w:t xml:space="preserve">　</w:t>
            </w:r>
            <w:r>
              <w:rPr>
                <w:rFonts w:hint="eastAsia"/>
              </w:rPr>
              <w:t>1</w:t>
            </w:r>
            <w:r>
              <w:t>,</w:t>
            </w:r>
            <w:r w:rsidR="009C7D7A">
              <w:rPr>
                <w:rFonts w:hint="eastAsia"/>
              </w:rPr>
              <w:t>2</w:t>
            </w:r>
            <w:r>
              <w:rPr>
                <w:rFonts w:hint="eastAsia"/>
              </w:rPr>
              <w:t>00円</w:t>
            </w:r>
          </w:p>
        </w:tc>
        <w:tc>
          <w:tcPr>
            <w:tcW w:w="3828" w:type="dxa"/>
            <w:tcBorders>
              <w:left w:val="single" w:sz="12" w:space="0" w:color="auto"/>
              <w:bottom w:val="single" w:sz="12" w:space="0" w:color="auto"/>
              <w:right w:val="single" w:sz="12" w:space="0" w:color="auto"/>
            </w:tcBorders>
          </w:tcPr>
          <w:p w:rsidR="00AE228B" w:rsidRDefault="000C39B2" w:rsidP="000A22B6">
            <w:pPr>
              <w:ind w:firstLineChars="100" w:firstLine="210"/>
            </w:pPr>
            <w:r>
              <w:rPr>
                <w:rFonts w:hint="eastAsia"/>
              </w:rPr>
              <w:t>時給</w:t>
            </w:r>
            <w:r w:rsidR="000A22B6">
              <w:rPr>
                <w:rFonts w:hint="eastAsia"/>
              </w:rPr>
              <w:t xml:space="preserve">　</w:t>
            </w:r>
            <w:r w:rsidR="004C5076">
              <w:rPr>
                <w:rFonts w:hint="eastAsia"/>
              </w:rPr>
              <w:t>95</w:t>
            </w:r>
            <w:r>
              <w:rPr>
                <w:rFonts w:hint="eastAsia"/>
              </w:rPr>
              <w:t>0円</w:t>
            </w:r>
          </w:p>
        </w:tc>
        <w:tc>
          <w:tcPr>
            <w:tcW w:w="1095" w:type="dxa"/>
            <w:tcBorders>
              <w:left w:val="single" w:sz="12" w:space="0" w:color="auto"/>
              <w:bottom w:val="single" w:sz="12" w:space="0" w:color="auto"/>
              <w:right w:val="single" w:sz="12" w:space="0" w:color="auto"/>
            </w:tcBorders>
          </w:tcPr>
          <w:p w:rsidR="00AE228B" w:rsidRDefault="00AE228B" w:rsidP="00E02E6C">
            <w:pPr>
              <w:jc w:val="center"/>
            </w:pPr>
          </w:p>
        </w:tc>
      </w:tr>
    </w:tbl>
    <w:p w:rsidR="00AE228B" w:rsidRDefault="00AE228B">
      <w:r>
        <w:rPr>
          <w:rFonts w:hint="eastAsia"/>
        </w:rPr>
        <w:t>付問　〇をつけた項目について、方向性や要求の具体的内容を自由にお書きください。</w:t>
      </w:r>
    </w:p>
    <w:p w:rsidR="000C39B2" w:rsidRDefault="000C39B2"/>
    <w:p w:rsidR="000C39B2" w:rsidRDefault="000C39B2">
      <w:pPr>
        <w:widowControl/>
        <w:jc w:val="left"/>
      </w:pPr>
      <w:r>
        <w:br w:type="page"/>
      </w:r>
    </w:p>
    <w:p w:rsidR="000C39B2" w:rsidRPr="003821F9" w:rsidRDefault="000C39B2">
      <w:pPr>
        <w:rPr>
          <w:rFonts w:asciiTheme="majorEastAsia" w:eastAsiaTheme="majorEastAsia" w:hAnsiTheme="majorEastAsia"/>
          <w:b/>
        </w:rPr>
      </w:pPr>
      <w:r w:rsidRPr="003821F9">
        <w:rPr>
          <w:rFonts w:asciiTheme="majorEastAsia" w:eastAsiaTheme="majorEastAsia" w:hAnsiTheme="majorEastAsia" w:hint="eastAsia"/>
          <w:b/>
        </w:rPr>
        <w:lastRenderedPageBreak/>
        <w:t>問２　表面以外の要求</w:t>
      </w:r>
      <w:r w:rsidR="000C1D25" w:rsidRPr="003821F9">
        <w:rPr>
          <w:rFonts w:asciiTheme="majorEastAsia" w:eastAsiaTheme="majorEastAsia" w:hAnsiTheme="majorEastAsia" w:hint="eastAsia"/>
          <w:b/>
        </w:rPr>
        <w:t>の方向について、ご意見をお聞かせください。</w:t>
      </w:r>
    </w:p>
    <w:p w:rsidR="000C1D25" w:rsidRPr="003821F9" w:rsidRDefault="000C1D25">
      <w:pPr>
        <w:rPr>
          <w:rFonts w:asciiTheme="majorEastAsia" w:eastAsiaTheme="majorEastAsia" w:hAnsiTheme="majorEastAsia"/>
          <w:b/>
        </w:rPr>
      </w:pPr>
      <w:r w:rsidRPr="003821F9">
        <w:rPr>
          <w:rFonts w:asciiTheme="majorEastAsia" w:eastAsiaTheme="majorEastAsia" w:hAnsiTheme="majorEastAsia" w:hint="eastAsia"/>
          <w:b/>
        </w:rPr>
        <w:t>１．待遇関連</w:t>
      </w:r>
    </w:p>
    <w:p w:rsidR="000C1D25" w:rsidRDefault="000C1D25">
      <w:r>
        <w:rPr>
          <w:rFonts w:hint="eastAsia"/>
        </w:rPr>
        <w:t>専任教職員の増員、</w:t>
      </w:r>
      <w:r w:rsidR="004C5076">
        <w:rPr>
          <w:rFonts w:hint="eastAsia"/>
        </w:rPr>
        <w:t>テニュアトラック制度の改善、</w:t>
      </w:r>
      <w:r>
        <w:rPr>
          <w:rFonts w:hint="eastAsia"/>
        </w:rPr>
        <w:t>育児・介護休業制度の実質化、育児サービス（休日・入試等）、事務職員の任用・配置転換・昇任の透明化、人事制度の見直し、定期的な労働環境アセスメントの導入など</w:t>
      </w:r>
    </w:p>
    <w:p w:rsidR="000C1D25" w:rsidRDefault="000C1D25"/>
    <w:p w:rsidR="00130C85" w:rsidRDefault="00130C85"/>
    <w:p w:rsidR="00886029" w:rsidRDefault="00886029"/>
    <w:p w:rsidR="00886029" w:rsidRDefault="00886029"/>
    <w:p w:rsidR="00886029" w:rsidRDefault="00886029"/>
    <w:p w:rsidR="000C1D25" w:rsidRPr="003821F9" w:rsidRDefault="000C1D25">
      <w:pPr>
        <w:rPr>
          <w:rFonts w:asciiTheme="majorEastAsia" w:eastAsiaTheme="majorEastAsia" w:hAnsiTheme="majorEastAsia"/>
          <w:b/>
        </w:rPr>
      </w:pPr>
      <w:r w:rsidRPr="003821F9">
        <w:rPr>
          <w:rFonts w:asciiTheme="majorEastAsia" w:eastAsiaTheme="majorEastAsia" w:hAnsiTheme="majorEastAsia" w:hint="eastAsia"/>
          <w:b/>
        </w:rPr>
        <w:t>２．教学関連</w:t>
      </w:r>
    </w:p>
    <w:p w:rsidR="000C1D25" w:rsidRDefault="006159BA">
      <w:r>
        <w:rPr>
          <w:rFonts w:hint="eastAsia"/>
        </w:rPr>
        <w:t>新学部構想に関わる</w:t>
      </w:r>
      <w:r w:rsidR="00A678F6">
        <w:rPr>
          <w:rFonts w:hint="eastAsia"/>
        </w:rPr>
        <w:t>業務</w:t>
      </w:r>
      <w:r w:rsidR="002C1C87">
        <w:rPr>
          <w:rFonts w:hint="eastAsia"/>
        </w:rPr>
        <w:t>対応</w:t>
      </w:r>
      <w:r w:rsidR="00A678F6">
        <w:rPr>
          <w:rFonts w:hint="eastAsia"/>
        </w:rPr>
        <w:t>、</w:t>
      </w:r>
      <w:r w:rsidR="002C1C87">
        <w:rPr>
          <w:rFonts w:hint="eastAsia"/>
        </w:rPr>
        <w:t>教職員の研修制度</w:t>
      </w:r>
      <w:r w:rsidR="000C1D25">
        <w:rPr>
          <w:rFonts w:hint="eastAsia"/>
        </w:rPr>
        <w:t>、学費減免・奨学金拡充等の修学支援、保健室・学生相談室制度（メンタルヘルス）、</w:t>
      </w:r>
      <w:r w:rsidR="00640F13">
        <w:rPr>
          <w:rFonts w:hint="eastAsia"/>
        </w:rPr>
        <w:t>ユニバーサルデザインを活かした</w:t>
      </w:r>
      <w:r w:rsidR="000C1D25">
        <w:rPr>
          <w:rFonts w:hint="eastAsia"/>
        </w:rPr>
        <w:t>キャンパス整備、図書館サービスの充実、建設事業を含む将来計画の情報開示など</w:t>
      </w:r>
    </w:p>
    <w:p w:rsidR="000C1D25" w:rsidRDefault="000C1D25"/>
    <w:p w:rsidR="00886029" w:rsidRPr="00640F13" w:rsidRDefault="00886029"/>
    <w:p w:rsidR="00886029" w:rsidRDefault="00886029"/>
    <w:p w:rsidR="00130C85" w:rsidRDefault="00130C85"/>
    <w:p w:rsidR="00886029" w:rsidRDefault="00886029"/>
    <w:p w:rsidR="00886029" w:rsidRDefault="00886029"/>
    <w:p w:rsidR="000C1D25" w:rsidRPr="003821F9" w:rsidRDefault="000C1D25">
      <w:pPr>
        <w:rPr>
          <w:rFonts w:asciiTheme="majorEastAsia" w:eastAsiaTheme="majorEastAsia" w:hAnsiTheme="majorEastAsia"/>
          <w:b/>
        </w:rPr>
      </w:pPr>
      <w:r w:rsidRPr="003821F9">
        <w:rPr>
          <w:rFonts w:asciiTheme="majorEastAsia" w:eastAsiaTheme="majorEastAsia" w:hAnsiTheme="majorEastAsia" w:hint="eastAsia"/>
          <w:b/>
        </w:rPr>
        <w:t>３．</w:t>
      </w:r>
      <w:r w:rsidR="00886029" w:rsidRPr="003821F9">
        <w:rPr>
          <w:rFonts w:asciiTheme="majorEastAsia" w:eastAsiaTheme="majorEastAsia" w:hAnsiTheme="majorEastAsia" w:hint="eastAsia"/>
          <w:b/>
        </w:rPr>
        <w:t>研究関連</w:t>
      </w:r>
    </w:p>
    <w:p w:rsidR="000C1D25" w:rsidRDefault="00640F13">
      <w:r>
        <w:rPr>
          <w:rFonts w:hint="eastAsia"/>
        </w:rPr>
        <w:t>個人研究費制度と特別個人研究費＋奨励研究費制度の選択制の実現、研究費</w:t>
      </w:r>
      <w:r w:rsidR="00886029">
        <w:rPr>
          <w:rFonts w:hint="eastAsia"/>
        </w:rPr>
        <w:t>制度の是正</w:t>
      </w:r>
      <w:r w:rsidR="004C5076">
        <w:rPr>
          <w:rFonts w:hint="eastAsia"/>
        </w:rPr>
        <w:t>、先端共同研究機構の運営</w:t>
      </w:r>
      <w:r w:rsidR="00886029">
        <w:rPr>
          <w:rFonts w:hint="eastAsia"/>
        </w:rPr>
        <w:t>など</w:t>
      </w:r>
    </w:p>
    <w:p w:rsidR="000C1D25" w:rsidRDefault="000C1D25"/>
    <w:p w:rsidR="00640F13" w:rsidRDefault="00640F13"/>
    <w:p w:rsidR="00886029" w:rsidRDefault="00886029"/>
    <w:p w:rsidR="00886029" w:rsidRDefault="00886029"/>
    <w:p w:rsidR="00130C85" w:rsidRDefault="00130C85"/>
    <w:p w:rsidR="00886029" w:rsidRPr="004C5076" w:rsidRDefault="00886029"/>
    <w:p w:rsidR="00886029" w:rsidRDefault="00886029"/>
    <w:p w:rsidR="00CF64A9" w:rsidRDefault="000C1D25">
      <w:pPr>
        <w:rPr>
          <w:rFonts w:asciiTheme="majorHAnsi" w:eastAsiaTheme="majorHAnsi" w:hAnsiTheme="majorHAnsi"/>
          <w:b/>
        </w:rPr>
      </w:pPr>
      <w:r w:rsidRPr="003821F9">
        <w:rPr>
          <w:rFonts w:asciiTheme="majorHAnsi" w:eastAsiaTheme="majorHAnsi" w:hAnsiTheme="majorHAnsi" w:hint="eastAsia"/>
          <w:b/>
        </w:rPr>
        <w:t>問３　その他</w:t>
      </w:r>
    </w:p>
    <w:p w:rsidR="000C1D25" w:rsidRPr="003821F9" w:rsidRDefault="00640F13" w:rsidP="00CF64A9">
      <w:pPr>
        <w:ind w:firstLineChars="50" w:firstLine="103"/>
        <w:rPr>
          <w:rFonts w:asciiTheme="majorHAnsi" w:eastAsiaTheme="majorHAnsi" w:hAnsiTheme="majorHAnsi"/>
          <w:b/>
        </w:rPr>
      </w:pPr>
      <w:r w:rsidRPr="003821F9">
        <w:rPr>
          <w:rFonts w:asciiTheme="majorHAnsi" w:eastAsiaTheme="majorHAnsi" w:hAnsiTheme="majorHAnsi" w:hint="eastAsia"/>
          <w:b/>
        </w:rPr>
        <w:t>労働環境</w:t>
      </w:r>
      <w:r w:rsidR="0050142D" w:rsidRPr="003821F9">
        <w:rPr>
          <w:rFonts w:asciiTheme="majorHAnsi" w:eastAsiaTheme="majorHAnsi" w:hAnsiTheme="majorHAnsi" w:hint="eastAsia"/>
          <w:b/>
        </w:rPr>
        <w:t>の変化（働き方改革関連法施行に伴う残業の上限や休暇取得の義務化）</w:t>
      </w:r>
      <w:r w:rsidRPr="003821F9">
        <w:rPr>
          <w:rFonts w:asciiTheme="majorHAnsi" w:eastAsiaTheme="majorHAnsi" w:hAnsiTheme="majorHAnsi" w:hint="eastAsia"/>
          <w:b/>
        </w:rPr>
        <w:t>に</w:t>
      </w:r>
      <w:r w:rsidR="0050142D" w:rsidRPr="003821F9">
        <w:rPr>
          <w:rFonts w:asciiTheme="majorHAnsi" w:eastAsiaTheme="majorHAnsi" w:hAnsiTheme="majorHAnsi" w:hint="eastAsia"/>
          <w:b/>
        </w:rPr>
        <w:t>関わる</w:t>
      </w:r>
      <w:r w:rsidRPr="003821F9">
        <w:rPr>
          <w:rFonts w:asciiTheme="majorHAnsi" w:eastAsiaTheme="majorHAnsi" w:hAnsiTheme="majorHAnsi" w:hint="eastAsia"/>
          <w:b/>
        </w:rPr>
        <w:t>要求、あるいは学園運営体制</w:t>
      </w:r>
      <w:r w:rsidR="003D22C0" w:rsidRPr="003821F9">
        <w:rPr>
          <w:rFonts w:asciiTheme="majorHAnsi" w:eastAsiaTheme="majorHAnsi" w:hAnsiTheme="majorHAnsi" w:hint="eastAsia"/>
          <w:b/>
        </w:rPr>
        <w:t>（役職者指名制度、懲戒規程の是正）</w:t>
      </w:r>
      <w:r w:rsidRPr="003821F9">
        <w:rPr>
          <w:rFonts w:asciiTheme="majorHAnsi" w:eastAsiaTheme="majorHAnsi" w:hAnsiTheme="majorHAnsi" w:hint="eastAsia"/>
          <w:b/>
        </w:rPr>
        <w:t>などについて</w:t>
      </w:r>
      <w:r w:rsidR="003D22C0" w:rsidRPr="003821F9">
        <w:rPr>
          <w:rFonts w:asciiTheme="majorHAnsi" w:eastAsiaTheme="majorHAnsi" w:hAnsiTheme="majorHAnsi" w:hint="eastAsia"/>
          <w:b/>
        </w:rPr>
        <w:t>、</w:t>
      </w:r>
      <w:r w:rsidR="0050142D" w:rsidRPr="003821F9">
        <w:rPr>
          <w:rFonts w:asciiTheme="majorHAnsi" w:eastAsiaTheme="majorHAnsi" w:hAnsiTheme="majorHAnsi" w:hint="eastAsia"/>
          <w:b/>
        </w:rPr>
        <w:t>是非、</w:t>
      </w:r>
      <w:r w:rsidR="00130C85" w:rsidRPr="003821F9">
        <w:rPr>
          <w:rFonts w:asciiTheme="majorHAnsi" w:eastAsiaTheme="majorHAnsi" w:hAnsiTheme="majorHAnsi" w:hint="eastAsia"/>
          <w:b/>
        </w:rPr>
        <w:t>教職員</w:t>
      </w:r>
      <w:r w:rsidR="0050142D" w:rsidRPr="003821F9">
        <w:rPr>
          <w:rFonts w:asciiTheme="majorHAnsi" w:eastAsiaTheme="majorHAnsi" w:hAnsiTheme="majorHAnsi" w:hint="eastAsia"/>
          <w:b/>
        </w:rPr>
        <w:t>組合までご要望やご意見をお伝えください</w:t>
      </w:r>
      <w:r w:rsidR="00C821AA" w:rsidRPr="003821F9">
        <w:rPr>
          <w:rFonts w:asciiTheme="majorHAnsi" w:eastAsiaTheme="majorHAnsi" w:hAnsiTheme="majorHAnsi" w:hint="eastAsia"/>
          <w:b/>
        </w:rPr>
        <w:t>。職員の方も直接メールを</w:t>
      </w:r>
      <w:hyperlink r:id="rId6" w:history="1">
        <w:r w:rsidR="00C821AA" w:rsidRPr="003821F9">
          <w:rPr>
            <w:rStyle w:val="a3"/>
            <w:b/>
            <w:color w:val="auto"/>
          </w:rPr>
          <w:t>union.chukyo@gmail.com</w:t>
        </w:r>
      </w:hyperlink>
      <w:r w:rsidR="00C821AA" w:rsidRPr="003821F9">
        <w:rPr>
          <w:rFonts w:hint="eastAsia"/>
          <w:b/>
          <w:u w:val="wave"/>
        </w:rPr>
        <w:t>まで</w:t>
      </w:r>
      <w:r w:rsidR="00130C85" w:rsidRPr="003821F9">
        <w:rPr>
          <w:rFonts w:asciiTheme="majorHAnsi" w:eastAsiaTheme="majorHAnsi" w:hAnsiTheme="majorHAnsi" w:hint="eastAsia"/>
          <w:b/>
        </w:rPr>
        <w:t>送って</w:t>
      </w:r>
      <w:r w:rsidR="0050142D" w:rsidRPr="003821F9">
        <w:rPr>
          <w:rFonts w:asciiTheme="majorHAnsi" w:eastAsiaTheme="majorHAnsi" w:hAnsiTheme="majorHAnsi" w:hint="eastAsia"/>
          <w:b/>
        </w:rPr>
        <w:t>頂いても結構です。</w:t>
      </w:r>
    </w:p>
    <w:p w:rsidR="000C1D25" w:rsidRDefault="000C1D25"/>
    <w:p w:rsidR="00886029" w:rsidRDefault="00886029"/>
    <w:p w:rsidR="00886029" w:rsidRDefault="00886029"/>
    <w:p w:rsidR="00130C85" w:rsidRDefault="00130C85">
      <w:pPr>
        <w:rPr>
          <w:rFonts w:asciiTheme="majorHAnsi" w:eastAsiaTheme="majorHAnsi" w:hAnsiTheme="majorHAnsi"/>
          <w:color w:val="FF0000"/>
        </w:rPr>
      </w:pPr>
    </w:p>
    <w:p w:rsidR="00130C85" w:rsidRPr="00D42513" w:rsidRDefault="00130C85"/>
    <w:p w:rsidR="000C1D25" w:rsidRDefault="000C1D25"/>
    <w:p w:rsidR="000C1D25" w:rsidRDefault="000C1D25">
      <w:r>
        <w:rPr>
          <w:rFonts w:hint="eastAsia"/>
        </w:rPr>
        <w:t>アンケートにご協力ありがとうございました。</w:t>
      </w:r>
    </w:p>
    <w:p w:rsidR="00886029" w:rsidRDefault="00886029"/>
    <w:p w:rsidR="000C1D25" w:rsidRPr="000C1D25" w:rsidRDefault="000C1D25">
      <w:r>
        <w:rPr>
          <w:rFonts w:hint="eastAsia"/>
        </w:rPr>
        <w:t>あなた</w:t>
      </w:r>
      <w:r w:rsidR="00886029">
        <w:rPr>
          <w:rFonts w:hint="eastAsia"/>
        </w:rPr>
        <w:t>は</w:t>
      </w:r>
      <w:r>
        <w:rPr>
          <w:rFonts w:hint="eastAsia"/>
        </w:rPr>
        <w:t>組合員ですか？　　　　　　　　　　　はい　・　いいえ</w:t>
      </w:r>
    </w:p>
    <w:sectPr w:rsidR="000C1D25" w:rsidRPr="000C1D25" w:rsidSect="00AE228B">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6DBE" w:rsidRDefault="00DC6DBE" w:rsidP="00D42513">
      <w:r>
        <w:separator/>
      </w:r>
    </w:p>
  </w:endnote>
  <w:endnote w:type="continuationSeparator" w:id="0">
    <w:p w:rsidR="00DC6DBE" w:rsidRDefault="00DC6DBE" w:rsidP="00D425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6DBE" w:rsidRDefault="00DC6DBE" w:rsidP="00D42513">
      <w:r>
        <w:separator/>
      </w:r>
    </w:p>
  </w:footnote>
  <w:footnote w:type="continuationSeparator" w:id="0">
    <w:p w:rsidR="00DC6DBE" w:rsidRDefault="00DC6DBE" w:rsidP="00D425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228B"/>
    <w:rsid w:val="000A22B6"/>
    <w:rsid w:val="000C1D25"/>
    <w:rsid w:val="000C322F"/>
    <w:rsid w:val="000C39B2"/>
    <w:rsid w:val="00130C85"/>
    <w:rsid w:val="002570A0"/>
    <w:rsid w:val="002C1C87"/>
    <w:rsid w:val="0031261A"/>
    <w:rsid w:val="00374AED"/>
    <w:rsid w:val="003821F9"/>
    <w:rsid w:val="003D22C0"/>
    <w:rsid w:val="004C5076"/>
    <w:rsid w:val="004E36F8"/>
    <w:rsid w:val="0050142D"/>
    <w:rsid w:val="00511536"/>
    <w:rsid w:val="00531961"/>
    <w:rsid w:val="006159BA"/>
    <w:rsid w:val="00640F13"/>
    <w:rsid w:val="006E7EC0"/>
    <w:rsid w:val="007249C2"/>
    <w:rsid w:val="007F0125"/>
    <w:rsid w:val="008409E8"/>
    <w:rsid w:val="00886029"/>
    <w:rsid w:val="0089420A"/>
    <w:rsid w:val="009C7D7A"/>
    <w:rsid w:val="00A63616"/>
    <w:rsid w:val="00A678F6"/>
    <w:rsid w:val="00AE228B"/>
    <w:rsid w:val="00AE7C26"/>
    <w:rsid w:val="00B049C8"/>
    <w:rsid w:val="00B215C8"/>
    <w:rsid w:val="00B9161A"/>
    <w:rsid w:val="00C53AA8"/>
    <w:rsid w:val="00C821AA"/>
    <w:rsid w:val="00CF64A9"/>
    <w:rsid w:val="00D42513"/>
    <w:rsid w:val="00DC6DBE"/>
    <w:rsid w:val="00E02E6C"/>
    <w:rsid w:val="00EA54CA"/>
    <w:rsid w:val="00FD5B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CE9A7F3"/>
  <w15:docId w15:val="{792F49A1-0234-4F61-800E-36875D129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9161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E228B"/>
    <w:rPr>
      <w:color w:val="0563C1" w:themeColor="hyperlink"/>
      <w:u w:val="single"/>
    </w:rPr>
  </w:style>
  <w:style w:type="table" w:styleId="a4">
    <w:name w:val="Table Grid"/>
    <w:basedOn w:val="a1"/>
    <w:uiPriority w:val="39"/>
    <w:rsid w:val="00AE22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Date"/>
    <w:basedOn w:val="a"/>
    <w:next w:val="a"/>
    <w:link w:val="a6"/>
    <w:uiPriority w:val="99"/>
    <w:semiHidden/>
    <w:unhideWhenUsed/>
    <w:rsid w:val="000C1D25"/>
  </w:style>
  <w:style w:type="character" w:customStyle="1" w:styleId="a6">
    <w:name w:val="日付 (文字)"/>
    <w:basedOn w:val="a0"/>
    <w:link w:val="a5"/>
    <w:uiPriority w:val="99"/>
    <w:semiHidden/>
    <w:rsid w:val="000C1D25"/>
  </w:style>
  <w:style w:type="paragraph" w:styleId="a7">
    <w:name w:val="Balloon Text"/>
    <w:basedOn w:val="a"/>
    <w:link w:val="a8"/>
    <w:uiPriority w:val="99"/>
    <w:semiHidden/>
    <w:unhideWhenUsed/>
    <w:rsid w:val="00E02E6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02E6C"/>
    <w:rPr>
      <w:rFonts w:asciiTheme="majorHAnsi" w:eastAsiaTheme="majorEastAsia" w:hAnsiTheme="majorHAnsi" w:cstheme="majorBidi"/>
      <w:sz w:val="18"/>
      <w:szCs w:val="18"/>
    </w:rPr>
  </w:style>
  <w:style w:type="paragraph" w:styleId="a9">
    <w:name w:val="header"/>
    <w:basedOn w:val="a"/>
    <w:link w:val="aa"/>
    <w:uiPriority w:val="99"/>
    <w:unhideWhenUsed/>
    <w:rsid w:val="00D42513"/>
    <w:pPr>
      <w:tabs>
        <w:tab w:val="center" w:pos="4252"/>
        <w:tab w:val="right" w:pos="8504"/>
      </w:tabs>
      <w:snapToGrid w:val="0"/>
    </w:pPr>
  </w:style>
  <w:style w:type="character" w:customStyle="1" w:styleId="aa">
    <w:name w:val="ヘッダー (文字)"/>
    <w:basedOn w:val="a0"/>
    <w:link w:val="a9"/>
    <w:uiPriority w:val="99"/>
    <w:rsid w:val="00D42513"/>
  </w:style>
  <w:style w:type="paragraph" w:styleId="ab">
    <w:name w:val="footer"/>
    <w:basedOn w:val="a"/>
    <w:link w:val="ac"/>
    <w:uiPriority w:val="99"/>
    <w:unhideWhenUsed/>
    <w:rsid w:val="00D42513"/>
    <w:pPr>
      <w:tabs>
        <w:tab w:val="center" w:pos="4252"/>
        <w:tab w:val="right" w:pos="8504"/>
      </w:tabs>
      <w:snapToGrid w:val="0"/>
    </w:pPr>
  </w:style>
  <w:style w:type="character" w:customStyle="1" w:styleId="ac">
    <w:name w:val="フッター (文字)"/>
    <w:basedOn w:val="a0"/>
    <w:link w:val="ab"/>
    <w:uiPriority w:val="99"/>
    <w:rsid w:val="00D425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union.chukyo@gmail.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215</Words>
  <Characters>1228</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鈴木 崇児</dc:creator>
  <cp:lastModifiedBy>kumiai</cp:lastModifiedBy>
  <cp:revision>5</cp:revision>
  <cp:lastPrinted>2019-04-02T03:38:00Z</cp:lastPrinted>
  <dcterms:created xsi:type="dcterms:W3CDTF">2019-04-02T02:21:00Z</dcterms:created>
  <dcterms:modified xsi:type="dcterms:W3CDTF">2019-04-02T05:24:00Z</dcterms:modified>
</cp:coreProperties>
</file>